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entury Gothic" w:cs="Century Gothic" w:eastAsia="Century Gothic" w:hAnsi="Century Gothic"/>
          <w:b w:val="1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Goldfinch Weekly Timetable</w:t>
        <w:tab/>
        <w:tab/>
        <w:t xml:space="preserve">              Week beginning 8th September</w:t>
        <w:tab/>
        <w:tab/>
        <w:tab/>
        <w:t xml:space="preserve">Week Two</w:t>
      </w:r>
    </w:p>
    <w:tbl>
      <w:tblPr>
        <w:tblStyle w:val="Table1"/>
        <w:tblW w:w="1542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35"/>
        <w:gridCol w:w="1140"/>
        <w:gridCol w:w="1425"/>
        <w:gridCol w:w="1560"/>
        <w:gridCol w:w="540"/>
        <w:gridCol w:w="1935"/>
        <w:gridCol w:w="2475"/>
        <w:gridCol w:w="480"/>
        <w:gridCol w:w="1170"/>
        <w:gridCol w:w="1245"/>
        <w:gridCol w:w="420"/>
        <w:gridCol w:w="1845"/>
        <w:gridCol w:w="450"/>
        <w:tblGridChange w:id="0">
          <w:tblGrid>
            <w:gridCol w:w="735"/>
            <w:gridCol w:w="1140"/>
            <w:gridCol w:w="1425"/>
            <w:gridCol w:w="1560"/>
            <w:gridCol w:w="540"/>
            <w:gridCol w:w="1935"/>
            <w:gridCol w:w="2475"/>
            <w:gridCol w:w="480"/>
            <w:gridCol w:w="1170"/>
            <w:gridCol w:w="1245"/>
            <w:gridCol w:w="420"/>
            <w:gridCol w:w="1845"/>
            <w:gridCol w:w="450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shd w:fill="b8cce4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EMA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entury Gothic" w:cs="Century Gothic" w:eastAsia="Century Gothic" w:hAnsi="Century Gothic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0"/>
                <w:szCs w:val="20"/>
                <w:rtl w:val="0"/>
              </w:rPr>
              <w:t xml:space="preserve">(8.45- 9.00)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Lesson 1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9-9.30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4"/>
                <w:szCs w:val="24"/>
                <w:rtl w:val="0"/>
              </w:rPr>
              <w:t xml:space="preserve">Lesson 2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4"/>
                <w:szCs w:val="24"/>
                <w:rtl w:val="0"/>
              </w:rPr>
              <w:t xml:space="preserve">0.30-10.35</w:t>
            </w:r>
          </w:p>
        </w:tc>
        <w:tc>
          <w:tcPr>
            <w:shd w:fill="b8cce4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Lesson 3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entury Gothic" w:cs="Century Gothic" w:eastAsia="Century Gothic" w:hAnsi="Century Gothic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4"/>
                <w:szCs w:val="24"/>
                <w:rtl w:val="0"/>
              </w:rPr>
              <w:t xml:space="preserve">(10.50 – 11.00)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Lesson 4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entury Gothic" w:cs="Century Gothic" w:eastAsia="Century Gothic" w:hAnsi="Century Gothic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4"/>
                <w:szCs w:val="24"/>
                <w:rtl w:val="0"/>
              </w:rPr>
              <w:t xml:space="preserve">(11.00 – 12.00)</w:t>
            </w:r>
          </w:p>
        </w:tc>
        <w:tc>
          <w:tcPr>
            <w:shd w:fill="b8cce4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entury Gothic" w:cs="Century Gothic" w:eastAsia="Century Gothic" w:hAnsi="Century Gothic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0"/>
                <w:szCs w:val="20"/>
                <w:rtl w:val="0"/>
              </w:rPr>
              <w:t xml:space="preserve">Lesson 5 (1 - 1.10)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Lesson 6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0"/>
                <w:szCs w:val="20"/>
                <w:rtl w:val="0"/>
              </w:rPr>
              <w:t xml:space="preserve">(1.30 – 2.20)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8cce4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Lesson 7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entury Gothic" w:cs="Century Gothic" w:eastAsia="Century Gothic" w:hAnsi="Century Gothic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4"/>
                <w:szCs w:val="24"/>
                <w:rtl w:val="0"/>
              </w:rPr>
              <w:t xml:space="preserve">(2.30 - 3.15)</w:t>
            </w:r>
          </w:p>
        </w:tc>
        <w:tc>
          <w:tcPr>
            <w:shd w:fill="b8cce4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23" w:hRule="atLeast"/>
          <w:tblHeader w:val="0"/>
        </w:trPr>
        <w:tc>
          <w:tcPr>
            <w:shd w:fill="b8cce4" w:val="clear"/>
          </w:tcPr>
          <w:p w:rsidR="00000000" w:rsidDel="00000000" w:rsidP="00000000" w:rsidRDefault="00000000" w:rsidRPr="00000000" w14:paraId="00000016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Mon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Regulating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Activities</w:t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 Guided 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Reading</w:t>
            </w:r>
          </w:p>
        </w:tc>
        <w:tc>
          <w:tcPr>
            <w:shd w:fill="93c47d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(+ spelling)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b8cce4" w:val="clear"/>
          </w:tcPr>
          <w:p w:rsidR="00000000" w:rsidDel="00000000" w:rsidP="00000000" w:rsidRDefault="00000000" w:rsidRPr="00000000" w14:paraId="00000021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  <w:rtl w:val="0"/>
              </w:rPr>
              <w:t xml:space="preserve">Playtime 10.15 – 10.30</w:t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Mastering Number/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Times Tables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b8cce4" w:val="clear"/>
          </w:tcPr>
          <w:p w:rsidR="00000000" w:rsidDel="00000000" w:rsidP="00000000" w:rsidRDefault="00000000" w:rsidRPr="00000000" w14:paraId="00000027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  <w:rtl w:val="0"/>
              </w:rPr>
              <w:t xml:space="preserve">Lunchtime 12.00 – 1.00</w:t>
            </w:r>
          </w:p>
          <w:p w:rsidR="00000000" w:rsidDel="00000000" w:rsidP="00000000" w:rsidRDefault="00000000" w:rsidRPr="00000000" w14:paraId="00000028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Assembly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entury Gothic" w:cs="Century Gothic" w:eastAsia="Century Gothic" w:hAnsi="Century Gothic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left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 P.E.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9fc5e8" w:val="clear"/>
          </w:tcPr>
          <w:p w:rsidR="00000000" w:rsidDel="00000000" w:rsidP="00000000" w:rsidRDefault="00000000" w:rsidRPr="00000000" w14:paraId="00000030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34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35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36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037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  <w:rtl w:val="0"/>
              </w:rPr>
              <w:t xml:space="preserve">Y</w:t>
            </w:r>
          </w:p>
          <w:p w:rsidR="00000000" w:rsidDel="00000000" w:rsidP="00000000" w:rsidRDefault="00000000" w:rsidRPr="00000000" w14:paraId="00000038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03B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3C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03D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3E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Quest</w:t>
            </w:r>
          </w:p>
        </w:tc>
        <w:tc>
          <w:tcPr>
            <w:vMerge w:val="restart"/>
            <w:shd w:fill="b8cce4" w:val="clear"/>
          </w:tcPr>
          <w:p w:rsidR="00000000" w:rsidDel="00000000" w:rsidP="00000000" w:rsidRDefault="00000000" w:rsidRPr="00000000" w14:paraId="00000043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0000"/>
                <w:sz w:val="24"/>
                <w:szCs w:val="24"/>
                <w:rtl w:val="0"/>
              </w:rPr>
              <w:t xml:space="preserve">Story / Song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9" w:hRule="atLeast"/>
          <w:tblHeader w:val="0"/>
        </w:trPr>
        <w:tc>
          <w:tcPr>
            <w:shd w:fill="b8cce4" w:val="clear"/>
          </w:tcPr>
          <w:p w:rsidR="00000000" w:rsidDel="00000000" w:rsidP="00000000" w:rsidRDefault="00000000" w:rsidRPr="00000000" w14:paraId="00000048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49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ue</w:t>
            </w:r>
          </w:p>
          <w:p w:rsidR="00000000" w:rsidDel="00000000" w:rsidP="00000000" w:rsidRDefault="00000000" w:rsidRPr="00000000" w14:paraId="0000004A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s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Regulating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Activities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Century Gothic" w:cs="Century Gothic" w:eastAsia="Century Gothic" w:hAnsi="Century Gothic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Guided 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3c47d" w:val="clea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         English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(+ spelling)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Mastering Number/</w:t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Times Tables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MATHS</w:t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fc5e8" w:val="clear"/>
          </w:tcPr>
          <w:p w:rsidR="00000000" w:rsidDel="00000000" w:rsidP="00000000" w:rsidRDefault="00000000" w:rsidRPr="00000000" w14:paraId="0000005E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Tough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Tens</w:t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   R.E.</w:t>
            </w:r>
          </w:p>
        </w:tc>
        <w:tc>
          <w:tcPr>
            <w:vMerge w:val="continue"/>
            <w:shd w:fill="9fc5e8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64">
            <w:pPr>
              <w:widowControl w:val="0"/>
              <w:spacing w:line="276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76" w:lineRule="auto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     Assembly</w:t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2" w:hRule="atLeast"/>
          <w:tblHeader w:val="0"/>
        </w:trPr>
        <w:tc>
          <w:tcPr>
            <w:shd w:fill="b8cce4" w:val="clear"/>
          </w:tcPr>
          <w:p w:rsidR="00000000" w:rsidDel="00000000" w:rsidP="00000000" w:rsidRDefault="00000000" w:rsidRPr="00000000" w14:paraId="00000067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W</w:t>
            </w:r>
          </w:p>
          <w:p w:rsidR="00000000" w:rsidDel="00000000" w:rsidP="00000000" w:rsidRDefault="00000000" w:rsidRPr="00000000" w14:paraId="00000068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69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Regulating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Activities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Century Gothic" w:cs="Century Gothic" w:eastAsia="Century Gothic" w:hAnsi="Century Gothic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P.E.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3c47d" w:val="clea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Guided </w:t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Reading</w:t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Handwriting/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Reading</w:t>
            </w:r>
          </w:p>
          <w:p w:rsidR="00000000" w:rsidDel="00000000" w:rsidP="00000000" w:rsidRDefault="00000000" w:rsidRPr="00000000" w14:paraId="00000077">
            <w:pPr>
              <w:jc w:val="left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3c47d" w:val="clea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(+ spelling)</w:t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fc5e8" w:val="clear"/>
          </w:tcPr>
          <w:p w:rsidR="00000000" w:rsidDel="00000000" w:rsidP="00000000" w:rsidRDefault="00000000" w:rsidRPr="00000000" w14:paraId="0000007C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Tough</w:t>
            </w:r>
          </w:p>
          <w:p w:rsidR="00000000" w:rsidDel="00000000" w:rsidP="00000000" w:rsidRDefault="00000000" w:rsidRPr="00000000" w14:paraId="0000007D">
            <w:pPr>
              <w:widowControl w:val="0"/>
              <w:spacing w:line="276" w:lineRule="auto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Tens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Maths</w:t>
            </w:r>
          </w:p>
        </w:tc>
        <w:tc>
          <w:tcPr>
            <w:vMerge w:val="continue"/>
            <w:shd w:fill="9fc5e8" w:val="clea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76" w:lineRule="auto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      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2" w:hRule="atLeast"/>
          <w:tblHeader w:val="0"/>
        </w:trPr>
        <w:tc>
          <w:tcPr>
            <w:shd w:fill="b8cce4" w:val="clear"/>
          </w:tcPr>
          <w:p w:rsidR="00000000" w:rsidDel="00000000" w:rsidP="00000000" w:rsidRDefault="00000000" w:rsidRPr="00000000" w14:paraId="00000084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85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h</w:t>
            </w:r>
          </w:p>
          <w:p w:rsidR="00000000" w:rsidDel="00000000" w:rsidP="00000000" w:rsidRDefault="00000000" w:rsidRPr="00000000" w14:paraId="00000086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087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r</w:t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Regulating</w:t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Activities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Guided </w:t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3c47d" w:val="clea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     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(+ spelling)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Mastering Number/</w:t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Times Tables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fc5e8" w:val="clear"/>
          </w:tcPr>
          <w:p w:rsidR="00000000" w:rsidDel="00000000" w:rsidP="00000000" w:rsidRDefault="00000000" w:rsidRPr="00000000" w14:paraId="00000099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Tough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Tens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9D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after="0" w:before="0" w:line="240" w:lineRule="auto"/>
              <w:ind w:left="0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Quest</w:t>
            </w:r>
          </w:p>
        </w:tc>
        <w:tc>
          <w:tcPr>
            <w:vMerge w:val="continue"/>
            <w:shd w:fill="9fc5e8" w:val="clea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3c47d" w:val="clear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FOREST</w:t>
            </w:r>
          </w:p>
          <w:p w:rsidR="00000000" w:rsidDel="00000000" w:rsidP="00000000" w:rsidRDefault="00000000" w:rsidRPr="00000000" w14:paraId="000000A3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    SCHOOL/ Art</w:t>
            </w:r>
          </w:p>
          <w:p w:rsidR="00000000" w:rsidDel="00000000" w:rsidP="00000000" w:rsidRDefault="00000000" w:rsidRPr="00000000" w14:paraId="000000A4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(alternating)</w:t>
            </w:r>
          </w:p>
          <w:p w:rsidR="00000000" w:rsidDel="00000000" w:rsidP="00000000" w:rsidRDefault="00000000" w:rsidRPr="00000000" w14:paraId="000000A5">
            <w:pPr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7" w:hRule="atLeast"/>
          <w:tblHeader w:val="0"/>
        </w:trPr>
        <w:tc>
          <w:tcPr>
            <w:shd w:fill="b8cce4" w:val="clear"/>
          </w:tcPr>
          <w:p w:rsidR="00000000" w:rsidDel="00000000" w:rsidP="00000000" w:rsidRDefault="00000000" w:rsidRPr="00000000" w14:paraId="000000A7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F</w:t>
            </w:r>
          </w:p>
          <w:p w:rsidR="00000000" w:rsidDel="00000000" w:rsidP="00000000" w:rsidRDefault="00000000" w:rsidRPr="00000000" w14:paraId="000000A8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0A9">
            <w:pPr>
              <w:ind w:left="113" w:right="113" w:firstLine="0"/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i</w:t>
            </w:r>
          </w:p>
        </w:tc>
        <w:tc>
          <w:tcPr/>
          <w:p w:rsidR="00000000" w:rsidDel="00000000" w:rsidP="00000000" w:rsidRDefault="00000000" w:rsidRPr="00000000" w14:paraId="000000AA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Regulating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shd w:fill="ead1dc" w:val="clear"/>
                <w:rtl w:val="0"/>
              </w:rPr>
              <w:t xml:space="preserve">Activities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AD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Celebration</w:t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Assembly</w:t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shd w:fill="93c47d" w:val="clear"/>
          </w:tcPr>
          <w:p w:rsidR="00000000" w:rsidDel="00000000" w:rsidP="00000000" w:rsidRDefault="00000000" w:rsidRPr="00000000" w14:paraId="000000B1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4"/>
                <w:szCs w:val="24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Mastering Number/</w:t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Times Tables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rFonts w:ascii="Century Gothic" w:cs="Century Gothic" w:eastAsia="Century Gothic" w:hAnsi="Century Gothic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6"/>
                <w:szCs w:val="26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BC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fc5e8" w:val="clear"/>
          </w:tcPr>
          <w:p w:rsidR="00000000" w:rsidDel="00000000" w:rsidP="00000000" w:rsidRDefault="00000000" w:rsidRPr="00000000" w14:paraId="000000BE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spacing w:line="276" w:lineRule="auto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2"/>
                <w:szCs w:val="12"/>
                <w:rtl w:val="0"/>
              </w:rPr>
              <w:t xml:space="preserve">  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CAROUSEL</w:t>
            </w:r>
          </w:p>
          <w:p w:rsidR="00000000" w:rsidDel="00000000" w:rsidP="00000000" w:rsidRDefault="00000000" w:rsidRPr="00000000" w14:paraId="000000C0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(ICT, PSHE, Music,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French)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9fc5e8" w:val="clea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fc5e8" w:val="clear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widowControl w:val="0"/>
              <w:spacing w:line="276" w:lineRule="auto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   CAROUSEL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(ICT, PSHE, Music,</w:t>
            </w:r>
          </w:p>
          <w:p w:rsidR="00000000" w:rsidDel="00000000" w:rsidP="00000000" w:rsidRDefault="00000000" w:rsidRPr="00000000" w14:paraId="000000C7">
            <w:pPr>
              <w:widowControl w:val="0"/>
              <w:spacing w:line="276" w:lineRule="auto"/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French)</w:t>
            </w:r>
          </w:p>
          <w:p w:rsidR="00000000" w:rsidDel="00000000" w:rsidP="00000000" w:rsidRDefault="00000000" w:rsidRPr="00000000" w14:paraId="000000C8">
            <w:pPr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      </w:t>
            </w:r>
          </w:p>
        </w:tc>
        <w:tc>
          <w:tcPr>
            <w:vMerge w:val="continue"/>
            <w:shd w:fill="b8cce4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A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rFonts w:ascii="Century Gothic" w:cs="Century Gothic" w:eastAsia="Century Gothic" w:hAnsi="Century Gothic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265B7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9D693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NaBdiOcBnsCh+ebH5Puikv/NcQ==">CgMxLjA4AHIhMWZmem1rTG93cno0ZXY4QWZMSUE5eTQtNjE0RTItMVNY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2022-07-18T11:32:00Z</dcterms:created>
  <dc:creator>Laura Jane Larcombe</dc:creator>
</cp:coreProperties>
</file>